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lang w:eastAsia="zh-CN"/>
        </w:rPr>
      </w:pPr>
      <w:r>
        <w:rPr>
          <w:rFonts w:hint="eastAsia" w:eastAsiaTheme="minorEastAsia"/>
          <w:lang w:eastAsia="zh-CN"/>
        </w:rPr>
        <w:t>读书笔记3</w:t>
      </w:r>
    </w:p>
    <w:p>
      <w:pPr>
        <w:jc w:val="left"/>
        <w:rPr>
          <w:rFonts w:hint="eastAsia"/>
        </w:rPr>
      </w:pPr>
      <w:r>
        <w:rPr>
          <w:rFonts w:hint="eastAsia" w:eastAsiaTheme="minorEastAsia"/>
          <w:lang w:eastAsia="zh-CN"/>
        </w:rPr>
        <w:t xml:space="preserve">    由于码头装卸工的不稳定性，大家纷纷把目光转移到了降低货物处理的成本上。</w:t>
      </w:r>
      <w:r>
        <w:rPr>
          <w:rFonts w:hint="eastAsia"/>
        </w:rPr>
        <w:t>要降低货物处理的高成本，解决办法很明显：为什么非要装载、卸载、转移和再装载那么多的散件货物呢？为什么不把货物装进大箱子里，然后就只装卸和搬运这些箱子呢？</w:t>
      </w:r>
    </w:p>
    <w:p>
      <w:pPr>
        <w:jc w:val="left"/>
        <w:rPr>
          <w:rFonts w:hint="eastAsia"/>
          <w:lang w:eastAsia="zh-CN"/>
        </w:rPr>
      </w:pPr>
      <w:r>
        <w:rPr>
          <w:rFonts w:hint="eastAsia" w:eastAsiaTheme="minorEastAsia"/>
          <w:lang w:eastAsia="zh-CN"/>
        </w:rPr>
        <w:t xml:space="preserve">    其实</w:t>
      </w:r>
      <w:r>
        <w:rPr>
          <w:rFonts w:hint="eastAsia"/>
        </w:rPr>
        <w:t>把货物装在大箱子里运送的概念早在几十年前就已经出现了。在19世纪晚期，英国和法国的铁路公司曾经尝试把家具装在木制的集装箱里运输，然后用起重机把箱子从铁路平板货车转移到马车上。在第一次世界大战结束后，几乎是机动卡车刚一广泛进入民用，辛辛那提机动车站场公司就想到了能用起重机从底盘上吊起和放回的可互换卡车车厢。有远见的思想家甚至已经提出了“一种标准化的集装箱，其形式是一种可卸下的封闭货车车厢，可以很容易地用起重机在铁路平板货车、汽车底盘、仓库地面和船只之间转移”。最早采用这一概念的美国铁路公司是纽约中央铁路公司，它们在1920年前后引入了钢制的集装箱，可以6个一排地紧挨着放置在侧板可以放下来的浅底火车车厢中。</w:t>
      </w:r>
      <w:r>
        <w:rPr>
          <w:rFonts w:hint="eastAsia" w:eastAsiaTheme="minorEastAsia"/>
          <w:lang w:eastAsia="zh-CN"/>
        </w:rPr>
        <w:t>为了推行集装箱，有些铁路公司不仅通过降低运价，还试图改变向发货人收费的方式来推行它。</w:t>
      </w:r>
    </w:p>
    <w:p>
      <w:pPr>
        <w:jc w:val="left"/>
        <w:rPr>
          <w:rFonts w:hint="eastAsia"/>
          <w:lang w:eastAsia="zh-CN"/>
        </w:rPr>
      </w:pPr>
      <w:r>
        <w:rPr>
          <w:rFonts w:hint="eastAsia" w:eastAsiaTheme="minorEastAsia"/>
          <w:lang w:eastAsia="zh-CN"/>
        </w:rPr>
        <w:t xml:space="preserve">    </w:t>
      </w:r>
      <w:r>
        <w:rPr>
          <w:rFonts w:hint="eastAsia"/>
        </w:rPr>
        <w:t>在20世纪20年代期间，为了应对新的竞争威胁—卡车，其他国家里的铁路公司也采用了一些不同的集装箱系统。尽管在荒凉而且往往未经铺筑的道路上，采用卡车长途运输还不切实际，但在短途运输方面卡车却有着明显的优势；另外，铁路公司还试图削弱卡车运输公司的成本优势。</w:t>
      </w:r>
      <w:r>
        <w:rPr>
          <w:rFonts w:hint="eastAsia" w:eastAsiaTheme="minorEastAsia"/>
          <w:lang w:eastAsia="zh-CN"/>
        </w:rPr>
        <w:t>为了实验集装箱的便利，在第二次世界大战之后，</w:t>
      </w:r>
      <w:r>
        <w:rPr>
          <w:rFonts w:hint="eastAsia"/>
        </w:rPr>
        <w:t>从海军退役的两栖登陆舰被废物利用，</w:t>
      </w:r>
      <w:r>
        <w:rPr>
          <w:rFonts w:hint="eastAsia" w:eastAsiaTheme="minorEastAsia"/>
          <w:lang w:eastAsia="zh-CN"/>
        </w:rPr>
        <w:t>各国都开始使用集装箱来运送物品。各国用了不同种的方式去尝试运输集装箱来达到</w:t>
      </w:r>
      <w:r>
        <w:rPr>
          <w:rFonts w:hint="eastAsia"/>
        </w:rPr>
        <w:t>降低通过缓慢而又低效率的港口运输货物的成本。</w:t>
      </w:r>
      <w:r>
        <w:rPr>
          <w:rFonts w:hint="eastAsia" w:eastAsiaTheme="minorEastAsia"/>
          <w:lang w:eastAsia="zh-CN"/>
        </w:rPr>
        <w:t>但是和人们最初设想的相反，集装箱化几乎没有带来任何的成本节约。</w:t>
      </w:r>
    </w:p>
    <w:p>
      <w:pPr>
        <w:jc w:val="left"/>
        <w:rPr>
          <w:rFonts w:hint="eastAsia"/>
        </w:rPr>
      </w:pPr>
      <w:r>
        <w:rPr>
          <w:rFonts w:hint="eastAsia" w:eastAsiaTheme="minorEastAsia"/>
          <w:lang w:eastAsia="zh-CN"/>
        </w:rPr>
        <w:t xml:space="preserve">    在进过一系列实验之后，</w:t>
      </w:r>
      <w:r>
        <w:rPr>
          <w:rFonts w:hint="eastAsia"/>
        </w:rPr>
        <w:t>研究者们最后得出的结论是，要降低总的运输成本，最好的办法就是降低在美国各港口接收、储存、装载离港货物的成本。他们还进一步忠告说，政府和企业应该提高码头工人的劳动生产率，消除低效率的工作惯例，尽早彻底地反思整个流程。他们在研究报告中写到：“或许，补救的办法就在于找到可以避免散件处理的包装、搬运和装载货物的方法。”</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AE64D5"/>
    <w:rsid w:val="6EAE64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Office_4.6.1.7467_F1E327BC-269C-435d-A152-05C5408002CA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2022-12-02T13:26:00Z</dcterms:created>
  <dc:creator>刘淑馨</dc:creator>
  <cp:lastModifiedBy>刘淑馨</cp:lastModifiedBy>
  <dcterms:modified xsi:type="dcterms:W3CDTF">2022-12-02T13:27:14Z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2052-4.6.1.7467</vt:lpwstr>
  </property>
  <property fmtid="{D5CDD505-2E9C-101B-9397-08002B2CF9AE}" pid="3" name="ICV">
    <vt:lpwstr>0923A140F7A54C579C8C8963CEB638BC</vt:lpwstr>
  </property>
</Properties>
</file>